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DD" w:rsidRPr="0040719F" w:rsidRDefault="008341DD" w:rsidP="0040719F">
      <w:pPr>
        <w:pStyle w:val="Tytu"/>
        <w:jc w:val="center"/>
        <w:rPr>
          <w:rFonts w:ascii="Times New Roman" w:hAnsi="Times New Roman" w:cs="Times New Roman"/>
          <w:i/>
          <w:sz w:val="48"/>
        </w:rPr>
      </w:pPr>
      <w:r w:rsidRPr="0040719F">
        <w:rPr>
          <w:rFonts w:ascii="Times New Roman" w:hAnsi="Times New Roman" w:cs="Times New Roman"/>
          <w:i/>
          <w:sz w:val="48"/>
        </w:rPr>
        <w:t xml:space="preserve">TURNIEJ JEDNEGO WIERSZA – </w:t>
      </w:r>
      <w:r w:rsidR="00F45B91">
        <w:rPr>
          <w:rFonts w:ascii="Times New Roman" w:hAnsi="Times New Roman" w:cs="Times New Roman"/>
          <w:i/>
          <w:sz w:val="48"/>
        </w:rPr>
        <w:t>Jesień</w:t>
      </w:r>
      <w:r w:rsidRPr="0040719F">
        <w:rPr>
          <w:rFonts w:ascii="Times New Roman" w:hAnsi="Times New Roman" w:cs="Times New Roman"/>
          <w:i/>
          <w:sz w:val="48"/>
        </w:rPr>
        <w:t xml:space="preserve"> 2021</w:t>
      </w:r>
    </w:p>
    <w:p w:rsidR="001558A1" w:rsidRPr="0040719F" w:rsidRDefault="00805DD8" w:rsidP="0040719F">
      <w:pPr>
        <w:pStyle w:val="Tytu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regulamin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</w:rPr>
      </w:pP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Organizator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Stołeczne Centrum Edukacji Kulturalnej im. Komisji Edukacji Kulturalnej, Jezuicka 4, 00-281 Warszawa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Cele konkursu</w:t>
      </w:r>
    </w:p>
    <w:p w:rsidR="008341DD" w:rsidRPr="0040719F" w:rsidRDefault="008341DD" w:rsidP="004071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Prezentacja twórczości literackiej młodzieży.</w:t>
      </w:r>
    </w:p>
    <w:p w:rsidR="008341DD" w:rsidRPr="0040719F" w:rsidRDefault="008341DD" w:rsidP="004071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Upowszechnianie aktywnych form uczestnictwa młodzieży w kulturze.</w:t>
      </w:r>
    </w:p>
    <w:p w:rsidR="008341DD" w:rsidRPr="0040719F" w:rsidRDefault="008341DD" w:rsidP="0040719F">
      <w:pPr>
        <w:pStyle w:val="Tekstpodstawowywcity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40719F">
        <w:rPr>
          <w:rFonts w:ascii="Times New Roman" w:hAnsi="Times New Roman"/>
          <w:b w:val="0"/>
          <w:sz w:val="24"/>
          <w:szCs w:val="24"/>
        </w:rPr>
        <w:t>Rozwijanie wrażliwości estetycznej i kształcenie umiejętności literackich.</w:t>
      </w:r>
    </w:p>
    <w:p w:rsidR="008341DD" w:rsidRPr="0040719F" w:rsidRDefault="008341DD" w:rsidP="0040719F">
      <w:pPr>
        <w:pStyle w:val="Tekstpodstawowywcity"/>
        <w:tabs>
          <w:tab w:val="left" w:pos="284"/>
        </w:tabs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Uczestnicy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Uczniowie warszawskich szkół, w wieku od 13 do 19 lat.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Warunki konkursu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Turniej Jednego Wiersza ma formułę otwartą. Tematyka tekstów poetyckich nie jest określ</w:t>
      </w:r>
      <w:r w:rsidR="0040719F" w:rsidRPr="0040719F">
        <w:rPr>
          <w:rFonts w:ascii="Times New Roman" w:hAnsi="Times New Roman" w:cs="Times New Roman"/>
          <w:sz w:val="24"/>
          <w:szCs w:val="24"/>
        </w:rPr>
        <w:t>ona.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Warunkiem przystąpienia do Turnieju jest przesłanie drogą elektroniczną jednego utworu poetyckiego, nieprzekraczającego 50 wersów, dotychczas niepublikowanego i niez</w:t>
      </w:r>
      <w:r w:rsidR="0040719F" w:rsidRPr="0040719F">
        <w:rPr>
          <w:rFonts w:ascii="Times New Roman" w:hAnsi="Times New Roman" w:cs="Times New Roman"/>
          <w:sz w:val="24"/>
          <w:szCs w:val="24"/>
        </w:rPr>
        <w:t>głaszanego do innych konkursów.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Zgłoszenia do konkursu odbywają się za pośrednictwem elektronicznego formularza na stronie </w:t>
      </w:r>
      <w:hyperlink r:id="rId7" w:history="1">
        <w:r w:rsidR="0040719F" w:rsidRPr="0040719F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www.scek.pl</w:t>
        </w:r>
      </w:hyperlink>
      <w:r w:rsidR="0040719F" w:rsidRPr="0040719F">
        <w:rPr>
          <w:rFonts w:ascii="Times New Roman" w:hAnsi="Times New Roman" w:cs="Times New Roman"/>
          <w:sz w:val="24"/>
          <w:szCs w:val="24"/>
        </w:rPr>
        <w:t>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Spośród nadesłanych utworów poetyckich Jury wyłoni grupę finalistów, którzy zostaną zaproszeni do Stołecznego Centrum Edukacji Kulturalnej, aby osobiście zaprezentowa</w:t>
      </w:r>
      <w:r w:rsidR="0040719F" w:rsidRPr="0040719F">
        <w:rPr>
          <w:rFonts w:ascii="Times New Roman" w:hAnsi="Times New Roman" w:cs="Times New Roman"/>
          <w:sz w:val="24"/>
          <w:szCs w:val="24"/>
        </w:rPr>
        <w:t>ć swoje wiersze podczas finału.</w:t>
      </w:r>
    </w:p>
    <w:p w:rsidR="008341DD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Odczytanie (recytacja) utworu poetyckiego jest warunkiem uczestnictwa w finale.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Terminy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Termin przyjmowania zgłoszeń upływa </w:t>
      </w:r>
      <w:r w:rsidR="00F45B91">
        <w:rPr>
          <w:rFonts w:ascii="Times New Roman" w:hAnsi="Times New Roman" w:cs="Times New Roman"/>
          <w:sz w:val="24"/>
          <w:szCs w:val="24"/>
        </w:rPr>
        <w:t>22</w:t>
      </w:r>
      <w:r w:rsidRPr="0040719F">
        <w:rPr>
          <w:rFonts w:ascii="Times New Roman" w:hAnsi="Times New Roman" w:cs="Times New Roman"/>
          <w:sz w:val="24"/>
          <w:szCs w:val="24"/>
        </w:rPr>
        <w:t xml:space="preserve"> </w:t>
      </w:r>
      <w:r w:rsidR="00F45B91">
        <w:rPr>
          <w:rFonts w:ascii="Times New Roman" w:hAnsi="Times New Roman" w:cs="Times New Roman"/>
          <w:sz w:val="24"/>
          <w:szCs w:val="24"/>
        </w:rPr>
        <w:t>listopada</w:t>
      </w:r>
      <w:r w:rsidRPr="0040719F">
        <w:rPr>
          <w:rFonts w:ascii="Times New Roman" w:hAnsi="Times New Roman" w:cs="Times New Roman"/>
          <w:sz w:val="24"/>
          <w:szCs w:val="24"/>
        </w:rPr>
        <w:t xml:space="preserve"> 2021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Lista osób zakwalifikowanych do finału zostanie zamieszczona na stronie internetowej </w:t>
      </w:r>
      <w:r w:rsidRPr="0040719F">
        <w:rPr>
          <w:rFonts w:ascii="Times New Roman" w:hAnsi="Times New Roman" w:cs="Times New Roman"/>
          <w:b/>
          <w:sz w:val="24"/>
          <w:szCs w:val="24"/>
        </w:rPr>
        <w:t>www.scek.pl</w:t>
      </w:r>
      <w:r w:rsidR="00F45B91">
        <w:rPr>
          <w:rFonts w:ascii="Times New Roman" w:hAnsi="Times New Roman" w:cs="Times New Roman"/>
          <w:sz w:val="24"/>
          <w:szCs w:val="24"/>
        </w:rPr>
        <w:t xml:space="preserve"> najpóźniej 26</w:t>
      </w:r>
      <w:r w:rsidRPr="0040719F">
        <w:rPr>
          <w:rFonts w:ascii="Times New Roman" w:hAnsi="Times New Roman" w:cs="Times New Roman"/>
          <w:sz w:val="24"/>
          <w:szCs w:val="24"/>
        </w:rPr>
        <w:t xml:space="preserve"> </w:t>
      </w:r>
      <w:r w:rsidR="00F45B91">
        <w:rPr>
          <w:rFonts w:ascii="Times New Roman" w:hAnsi="Times New Roman" w:cs="Times New Roman"/>
          <w:sz w:val="24"/>
          <w:szCs w:val="24"/>
        </w:rPr>
        <w:t>listopada</w:t>
      </w:r>
      <w:r w:rsidRPr="0040719F">
        <w:rPr>
          <w:rFonts w:ascii="Times New Roman" w:hAnsi="Times New Roman" w:cs="Times New Roman"/>
          <w:sz w:val="24"/>
          <w:szCs w:val="24"/>
        </w:rPr>
        <w:t xml:space="preserve"> 2021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Finał Turnieju odbędzie się </w:t>
      </w:r>
      <w:r w:rsidR="00F45B91">
        <w:rPr>
          <w:rFonts w:ascii="Times New Roman" w:hAnsi="Times New Roman" w:cs="Times New Roman"/>
          <w:sz w:val="24"/>
          <w:szCs w:val="24"/>
        </w:rPr>
        <w:t>30</w:t>
      </w:r>
      <w:r w:rsidRPr="0040719F">
        <w:rPr>
          <w:rFonts w:ascii="Times New Roman" w:hAnsi="Times New Roman" w:cs="Times New Roman"/>
          <w:sz w:val="24"/>
          <w:szCs w:val="24"/>
        </w:rPr>
        <w:t xml:space="preserve"> </w:t>
      </w:r>
      <w:r w:rsidR="00F45B91">
        <w:rPr>
          <w:rFonts w:ascii="Times New Roman" w:hAnsi="Times New Roman" w:cs="Times New Roman"/>
          <w:sz w:val="24"/>
          <w:szCs w:val="24"/>
        </w:rPr>
        <w:t>listopada</w:t>
      </w:r>
      <w:bookmarkStart w:id="0" w:name="_GoBack"/>
      <w:bookmarkEnd w:id="0"/>
      <w:r w:rsidRPr="0040719F">
        <w:rPr>
          <w:rFonts w:ascii="Times New Roman" w:hAnsi="Times New Roman" w:cs="Times New Roman"/>
          <w:sz w:val="24"/>
          <w:szCs w:val="24"/>
        </w:rPr>
        <w:t xml:space="preserve"> 2021 r. o godz. 17.00 w Starej Prochowni SCEK, ul. Boleść 2. 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Finał zostanie zorganizowany zgodnie z obowiązuj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ącymi zasadami bezpieczeństwa. </w:t>
      </w:r>
    </w:p>
    <w:p w:rsidR="008341DD" w:rsidRPr="0040719F" w:rsidRDefault="0040719F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Organizator przewiduje możliwość przeprowadzenia finału w formie zdalnej za pośrednictwem platformy MS </w:t>
      </w:r>
      <w:proofErr w:type="spellStart"/>
      <w:r w:rsidRPr="0040719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40719F">
        <w:rPr>
          <w:rFonts w:ascii="Times New Roman" w:hAnsi="Times New Roman" w:cs="Times New Roman"/>
          <w:sz w:val="24"/>
          <w:szCs w:val="24"/>
        </w:rPr>
        <w:t>.</w:t>
      </w: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Jury</w:t>
      </w:r>
    </w:p>
    <w:p w:rsidR="0040719F" w:rsidRPr="0040719F" w:rsidRDefault="0040719F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Jury oceniające zgłoszone utwory poetyckie zostanie powołane przez Organizatora konkursu.</w:t>
      </w:r>
    </w:p>
    <w:p w:rsidR="0040719F" w:rsidRPr="0040719F" w:rsidRDefault="0040719F" w:rsidP="004071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lastRenderedPageBreak/>
        <w:t>Nagrody</w:t>
      </w:r>
    </w:p>
    <w:p w:rsidR="0040719F" w:rsidRP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Organizator przewiduje nagrody i wyróżnienia.</w:t>
      </w:r>
    </w:p>
    <w:p w:rsidR="0040719F" w:rsidRP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Konkurs finansowany jest przez Miasto Stołeczne Warszawa.</w:t>
      </w:r>
    </w:p>
    <w:p w:rsid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Wiersze finalistów zostaną wydrukowane w publikacji Stołecznego Centrum Edukacji Kulturalnej „Arkusze Literackie 25”. </w:t>
      </w:r>
    </w:p>
    <w:p w:rsidR="008661B4" w:rsidRPr="0040719F" w:rsidRDefault="008661B4" w:rsidP="008661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Koordynator konkursu</w:t>
      </w:r>
    </w:p>
    <w:p w:rsidR="0040719F" w:rsidRPr="0040719F" w:rsidRDefault="0040719F" w:rsidP="00BF03FA">
      <w:pPr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Łukasz Krawczyński</w:t>
      </w:r>
      <w:r w:rsidRPr="0040719F">
        <w:rPr>
          <w:rFonts w:ascii="Times New Roman" w:hAnsi="Times New Roman" w:cs="Times New Roman"/>
          <w:sz w:val="24"/>
          <w:szCs w:val="24"/>
        </w:rPr>
        <w:br/>
        <w:t>Stołeczne Centrum Edukacji Kulturalnej</w:t>
      </w:r>
      <w:r w:rsidRPr="0040719F">
        <w:rPr>
          <w:rFonts w:ascii="Times New Roman" w:hAnsi="Times New Roman" w:cs="Times New Roman"/>
          <w:sz w:val="24"/>
          <w:szCs w:val="24"/>
        </w:rPr>
        <w:br/>
        <w:t xml:space="preserve">ul. Jezuicka 4, 00-281 Warszawa </w:t>
      </w:r>
      <w:r w:rsidRPr="0040719F">
        <w:rPr>
          <w:rFonts w:ascii="Times New Roman" w:hAnsi="Times New Roman" w:cs="Times New Roman"/>
          <w:sz w:val="24"/>
          <w:szCs w:val="24"/>
        </w:rPr>
        <w:br/>
        <w:t>tel.: 22 277 06 18</w:t>
      </w:r>
      <w:r w:rsidRPr="0040719F">
        <w:rPr>
          <w:rFonts w:ascii="Times New Roman" w:hAnsi="Times New Roman" w:cs="Times New Roman"/>
          <w:sz w:val="24"/>
          <w:szCs w:val="24"/>
        </w:rPr>
        <w:br/>
        <w:t>www.scek.pl, e-mail: info@scek.pl</w:t>
      </w:r>
    </w:p>
    <w:p w:rsidR="0040719F" w:rsidRPr="0040719F" w:rsidRDefault="0040719F" w:rsidP="0040719F">
      <w:pPr>
        <w:pStyle w:val="Akapitzlist"/>
        <w:jc w:val="both"/>
        <w:rPr>
          <w:rFonts w:ascii="Times New Roman" w:hAnsi="Times New Roman" w:cs="Times New Roman"/>
        </w:rPr>
      </w:pPr>
    </w:p>
    <w:sectPr w:rsidR="0040719F" w:rsidRPr="004071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94" w:rsidRDefault="001B1A94" w:rsidP="008661B4">
      <w:pPr>
        <w:spacing w:after="0" w:line="240" w:lineRule="auto"/>
      </w:pPr>
      <w:r>
        <w:separator/>
      </w:r>
    </w:p>
  </w:endnote>
  <w:endnote w:type="continuationSeparator" w:id="0">
    <w:p w:rsidR="001B1A94" w:rsidRDefault="001B1A94" w:rsidP="0086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721834"/>
      <w:docPartObj>
        <w:docPartGallery w:val="Page Numbers (Bottom of Page)"/>
        <w:docPartUnique/>
      </w:docPartObj>
    </w:sdtPr>
    <w:sdtEndPr/>
    <w:sdtContent>
      <w:p w:rsidR="008661B4" w:rsidRDefault="0086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B91">
          <w:rPr>
            <w:noProof/>
          </w:rPr>
          <w:t>2</w:t>
        </w:r>
        <w:r>
          <w:fldChar w:fldCharType="end"/>
        </w:r>
      </w:p>
    </w:sdtContent>
  </w:sdt>
  <w:p w:rsidR="008661B4" w:rsidRDefault="00866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94" w:rsidRDefault="001B1A94" w:rsidP="008661B4">
      <w:pPr>
        <w:spacing w:after="0" w:line="240" w:lineRule="auto"/>
      </w:pPr>
      <w:r>
        <w:separator/>
      </w:r>
    </w:p>
  </w:footnote>
  <w:footnote w:type="continuationSeparator" w:id="0">
    <w:p w:rsidR="001B1A94" w:rsidRDefault="001B1A94" w:rsidP="0086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635"/>
    <w:multiLevelType w:val="hybridMultilevel"/>
    <w:tmpl w:val="CDF0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7FC"/>
    <w:multiLevelType w:val="hybridMultilevel"/>
    <w:tmpl w:val="94203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7DCB"/>
    <w:multiLevelType w:val="hybridMultilevel"/>
    <w:tmpl w:val="545CB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5123"/>
    <w:multiLevelType w:val="hybridMultilevel"/>
    <w:tmpl w:val="18F6F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89F"/>
    <w:multiLevelType w:val="hybridMultilevel"/>
    <w:tmpl w:val="CE3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C43B3"/>
    <w:multiLevelType w:val="hybridMultilevel"/>
    <w:tmpl w:val="B6C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410D"/>
    <w:multiLevelType w:val="hybridMultilevel"/>
    <w:tmpl w:val="B096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F4"/>
    <w:rsid w:val="001558A1"/>
    <w:rsid w:val="001B1A94"/>
    <w:rsid w:val="0040719F"/>
    <w:rsid w:val="00680BF4"/>
    <w:rsid w:val="00762619"/>
    <w:rsid w:val="00805DD8"/>
    <w:rsid w:val="008341DD"/>
    <w:rsid w:val="008661B4"/>
    <w:rsid w:val="00BF03FA"/>
    <w:rsid w:val="00F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0669-91C6-4460-94AB-D4C063CF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34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34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8341DD"/>
    <w:pPr>
      <w:suppressAutoHyphens/>
      <w:spacing w:after="0" w:line="240" w:lineRule="auto"/>
      <w:ind w:left="708"/>
    </w:pPr>
    <w:rPr>
      <w:rFonts w:ascii="Garamond" w:eastAsia="Times New Roman" w:hAnsi="Garamond" w:cs="Times New Roman"/>
      <w:b/>
      <w:sz w:val="28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1DD"/>
    <w:rPr>
      <w:rFonts w:ascii="Garamond" w:eastAsia="Times New Roman" w:hAnsi="Garamond" w:cs="Times New Roman"/>
      <w:b/>
      <w:sz w:val="28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8341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7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4"/>
  </w:style>
  <w:style w:type="paragraph" w:styleId="Stopka">
    <w:name w:val="footer"/>
    <w:basedOn w:val="Normalny"/>
    <w:link w:val="StopkaZnak"/>
    <w:uiPriority w:val="99"/>
    <w:unhideWhenUsed/>
    <w:rsid w:val="0086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SCEK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Krawczyński</dc:creator>
  <cp:keywords/>
  <dc:description/>
  <cp:lastModifiedBy>Łukasz Krawczyński</cp:lastModifiedBy>
  <cp:revision>5</cp:revision>
  <dcterms:created xsi:type="dcterms:W3CDTF">2021-02-24T09:43:00Z</dcterms:created>
  <dcterms:modified xsi:type="dcterms:W3CDTF">2021-09-28T08:28:00Z</dcterms:modified>
</cp:coreProperties>
</file>